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668FC" w:rsidRPr="00C668FC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668FC" w:rsidRPr="00C668FC">
        <w:rPr>
          <w:rFonts w:ascii="仿宋_GB2312" w:eastAsia="仿宋_GB2312" w:hAnsi="仿宋_GB2312" w:cs="仿宋_GB2312" w:hint="eastAsia"/>
          <w:sz w:val="32"/>
          <w:szCs w:val="32"/>
        </w:rPr>
        <w:t>合同签订及履行情况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668FC" w:rsidRPr="00C668FC">
        <w:rPr>
          <w:rFonts w:ascii="仿宋_GB2312" w:eastAsia="仿宋_GB2312" w:hAnsi="仿宋_GB2312" w:cs="仿宋_GB2312" w:hint="eastAsia"/>
          <w:sz w:val="32"/>
          <w:szCs w:val="32"/>
        </w:rPr>
        <w:t>是否存在旅行社未取得旅游者同意，将旅游业务委托给其他旅行社的行为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668FC" w:rsidRPr="00C668FC">
        <w:rPr>
          <w:rFonts w:ascii="仿宋_GB2312" w:eastAsia="仿宋_GB2312" w:hAnsi="仿宋_GB2312" w:cs="仿宋_GB2312" w:hint="eastAsia"/>
          <w:sz w:val="32"/>
          <w:szCs w:val="32"/>
        </w:rPr>
        <w:t>是否存在旅行社未取得旅游者同意，将旅游业务委托给其他旅行社的行为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C668FC" w:rsidRPr="00C668FC">
        <w:rPr>
          <w:rFonts w:ascii="仿宋_GB2312" w:eastAsia="仿宋_GB2312" w:hAnsi="仿宋_GB2312" w:cs="仿宋_GB2312" w:hint="eastAsia"/>
          <w:sz w:val="32"/>
          <w:szCs w:val="32"/>
        </w:rPr>
        <w:t>旅行社未将旅游业务委托给其他旅行社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C668FC" w:rsidRPr="00C668FC">
        <w:rPr>
          <w:rFonts w:ascii="仿宋_GB2312" w:eastAsia="仿宋_GB2312" w:hAnsi="仿宋_GB2312" w:cs="仿宋_GB2312" w:hint="eastAsia"/>
          <w:sz w:val="32"/>
          <w:szCs w:val="32"/>
        </w:rPr>
        <w:t>旅行社将旅游业务委托给其他旅行社</w:t>
      </w:r>
      <w:r w:rsidR="00C668FC">
        <w:rPr>
          <w:rFonts w:ascii="仿宋_GB2312" w:eastAsia="仿宋_GB2312" w:hAnsi="仿宋_GB2312" w:cs="仿宋_GB2312" w:hint="eastAsia"/>
          <w:sz w:val="32"/>
          <w:szCs w:val="32"/>
        </w:rPr>
        <w:t>,已</w:t>
      </w:r>
      <w:r w:rsidR="00C668FC" w:rsidRPr="00C668FC">
        <w:rPr>
          <w:rFonts w:ascii="仿宋_GB2312" w:eastAsia="仿宋_GB2312" w:hAnsi="仿宋_GB2312" w:cs="仿宋_GB2312" w:hint="eastAsia"/>
          <w:sz w:val="32"/>
          <w:szCs w:val="32"/>
        </w:rPr>
        <w:t>取得旅游者同意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C668FC" w:rsidRPr="00C668FC">
        <w:rPr>
          <w:rFonts w:ascii="仿宋_GB2312" w:eastAsia="仿宋_GB2312" w:hAnsi="仿宋_GB2312" w:cs="仿宋_GB2312" w:hint="eastAsia"/>
          <w:sz w:val="32"/>
          <w:szCs w:val="32"/>
        </w:rPr>
        <w:t>旅行社未取得旅游者同意，将旅游业务委托给其他旅行社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C668FC" w:rsidRDefault="002E7595"/>
    <w:sectPr w:rsidR="002E7595" w:rsidRPr="00C66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668FC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2021-09-16T10:10:00Z</dcterms:modified>
</cp:coreProperties>
</file>